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35ACB" w14:textId="13619640" w:rsidR="00111D81" w:rsidRDefault="00265389" w:rsidP="00111D81">
      <w:pPr>
        <w:pStyle w:val="Heading1"/>
        <w:jc w:val="center"/>
      </w:pPr>
      <w:r>
        <w:t>Week 5</w:t>
      </w:r>
      <w:r w:rsidR="00111D81">
        <w:t xml:space="preserve"> Submission</w:t>
      </w:r>
      <w:r w:rsidR="004604E1">
        <w:t xml:space="preserve"> Group</w:t>
      </w:r>
      <w:r w:rsidR="00424DD9">
        <w:t>: 19</w:t>
      </w:r>
    </w:p>
    <w:p w14:paraId="60DF06CB" w14:textId="77777777" w:rsidR="00111D81" w:rsidRDefault="00241D8B" w:rsidP="004604E1">
      <w:r>
        <w:t>Word limit=1</w:t>
      </w:r>
      <w:r w:rsidR="00111D81">
        <w:t>000</w:t>
      </w:r>
      <w:r w:rsidR="004604E1">
        <w:t>.</w:t>
      </w:r>
      <w:r w:rsidR="004604E1" w:rsidRPr="004604E1">
        <w:t xml:space="preserve"> </w:t>
      </w:r>
      <w:r w:rsidR="004604E1">
        <w:t>Use bullet points and be concise. Cite reference</w:t>
      </w:r>
    </w:p>
    <w:p w14:paraId="67148CE9" w14:textId="77777777" w:rsidR="00847BE0" w:rsidRDefault="00111D81" w:rsidP="00111D81">
      <w:pPr>
        <w:pStyle w:val="Heading1"/>
      </w:pPr>
      <w:bookmarkStart w:id="0" w:name="OLE_LINK8"/>
      <w:bookmarkStart w:id="1" w:name="OLE_LINK9"/>
      <w:r>
        <w:t>Project Update</w:t>
      </w:r>
      <w:r w:rsidR="004604E1">
        <w:t>: 1 point</w:t>
      </w:r>
    </w:p>
    <w:p w14:paraId="1A6EA774" w14:textId="77777777" w:rsidR="004604E1" w:rsidRDefault="004604E1" w:rsidP="004604E1">
      <w:pPr>
        <w:pStyle w:val="ListParagraph"/>
        <w:numPr>
          <w:ilvl w:val="0"/>
          <w:numId w:val="1"/>
        </w:numPr>
      </w:pPr>
      <w:bookmarkStart w:id="2" w:name="OLE_LINK11"/>
      <w:bookmarkStart w:id="3" w:name="OLE_LINK12"/>
      <w:bookmarkEnd w:id="0"/>
      <w:bookmarkEnd w:id="1"/>
      <w:r>
        <w:t>What is the purpose and task in this step?</w:t>
      </w:r>
    </w:p>
    <w:p w14:paraId="2929956D" w14:textId="77777777" w:rsidR="009E20B9" w:rsidRDefault="009E20B9" w:rsidP="009E20B9">
      <w:pPr>
        <w:pStyle w:val="ListParagraph"/>
      </w:pPr>
    </w:p>
    <w:p w14:paraId="7B449210" w14:textId="11C3F173" w:rsidR="004604E1" w:rsidRDefault="0041690F" w:rsidP="00B608B6">
      <w:pPr>
        <w:pStyle w:val="ListParagraph"/>
      </w:pPr>
      <w:r>
        <w:t xml:space="preserve">Evaluate our design both based on the prototyping and testing we did in the previous week, and from the final design that is currently being made. Based on this evaluation, we need to make changes to our design to optimise for strength, ease of movement, ease of assembly, and generally just try to </w:t>
      </w:r>
      <w:r w:rsidR="005879B7">
        <w:t xml:space="preserve">make our final design congruent </w:t>
      </w:r>
      <w:r>
        <w:t xml:space="preserve">with our problem definition and constraints from </w:t>
      </w:r>
      <w:r w:rsidR="005879B7">
        <w:t>step</w:t>
      </w:r>
      <w:r>
        <w:t xml:space="preserve"> one.</w:t>
      </w:r>
    </w:p>
    <w:p w14:paraId="10A460E2" w14:textId="77777777" w:rsidR="004604E1" w:rsidRDefault="004604E1" w:rsidP="004604E1"/>
    <w:p w14:paraId="0D257554" w14:textId="77777777" w:rsidR="00111D81" w:rsidRDefault="00111D81" w:rsidP="00241D8B">
      <w:pPr>
        <w:pStyle w:val="ListParagraph"/>
        <w:numPr>
          <w:ilvl w:val="0"/>
          <w:numId w:val="1"/>
        </w:numPr>
        <w:jc w:val="both"/>
      </w:pPr>
      <w:r>
        <w:t>W</w:t>
      </w:r>
      <w:r w:rsidR="00F56A62">
        <w:t>hat did you achieve</w:t>
      </w:r>
      <w:r>
        <w:t xml:space="preserve"> in</w:t>
      </w:r>
      <w:r w:rsidR="00952ACD">
        <w:t xml:space="preserve"> thi</w:t>
      </w:r>
      <w:r w:rsidR="00F56A62">
        <w:t>s step</w:t>
      </w:r>
      <w:r>
        <w:t>?</w:t>
      </w:r>
      <w:bookmarkEnd w:id="2"/>
      <w:bookmarkEnd w:id="3"/>
      <w:r w:rsidR="00241D8B">
        <w:t xml:space="preserve"> </w:t>
      </w:r>
      <w:r w:rsidR="00265389">
        <w:t>Highlight your evaluation and optimization results</w:t>
      </w:r>
      <w:r w:rsidR="00743937">
        <w:t>.</w:t>
      </w:r>
    </w:p>
    <w:p w14:paraId="135862F9" w14:textId="623B094D" w:rsidR="00037148" w:rsidRDefault="009E20B9" w:rsidP="006F1AE0">
      <w:pPr>
        <w:ind w:left="720"/>
        <w:jc w:val="both"/>
      </w:pPr>
      <w:r>
        <w:t>W</w:t>
      </w:r>
      <w:r w:rsidR="0065797D">
        <w:t xml:space="preserve">e </w:t>
      </w:r>
      <w:r w:rsidR="00643DBC">
        <w:t xml:space="preserve">manufactured </w:t>
      </w:r>
      <w:r w:rsidR="00F525FD">
        <w:t xml:space="preserve">the </w:t>
      </w:r>
      <w:r>
        <w:t>central structural</w:t>
      </w:r>
      <w:r w:rsidR="00B840FC">
        <w:t xml:space="preserve"> bracket </w:t>
      </w:r>
      <w:r w:rsidR="0006038A">
        <w:t>using a 3d printer</w:t>
      </w:r>
      <w:r w:rsidR="002114B5">
        <w:t>, laser cut our base platform</w:t>
      </w:r>
      <w:r w:rsidR="00117B9F">
        <w:t xml:space="preserve"> </w:t>
      </w:r>
      <w:r>
        <w:t>and</w:t>
      </w:r>
      <w:r w:rsidR="00117B9F">
        <w:t xml:space="preserve"> 3D print</w:t>
      </w:r>
      <w:r>
        <w:t>ed</w:t>
      </w:r>
      <w:r w:rsidR="00117B9F">
        <w:t xml:space="preserve"> all</w:t>
      </w:r>
      <w:r w:rsidR="00C83865">
        <w:t xml:space="preserve"> our</w:t>
      </w:r>
      <w:r w:rsidR="00117B9F">
        <w:t xml:space="preserve"> plastic parts.</w:t>
      </w:r>
      <w:r w:rsidR="000F4133">
        <w:t xml:space="preserve"> </w:t>
      </w:r>
    </w:p>
    <w:p w14:paraId="303D276E" w14:textId="1C4A3E7D" w:rsidR="00C92CF9" w:rsidRDefault="00B532EB" w:rsidP="00C92CF9">
      <w:pPr>
        <w:ind w:left="720"/>
        <w:jc w:val="both"/>
      </w:pPr>
      <w:r>
        <w:t>Initially this bracket was</w:t>
      </w:r>
      <w:r w:rsidR="0006038A">
        <w:t xml:space="preserve"> wider and thinner</w:t>
      </w:r>
      <w:r>
        <w:t>, but a wider bracket also meant that the heavy z axis was further away from the aluminium rail. This caused unwanted bending.</w:t>
      </w:r>
      <w:r w:rsidR="006F1AE0">
        <w:t xml:space="preserve"> Consequently t</w:t>
      </w:r>
      <w:r w:rsidR="001854D1">
        <w:t xml:space="preserve">he </w:t>
      </w:r>
      <w:r w:rsidR="006F1AE0">
        <w:t xml:space="preserve">bracket </w:t>
      </w:r>
      <w:r w:rsidR="001854D1">
        <w:t xml:space="preserve">was redesigned </w:t>
      </w:r>
      <w:r w:rsidR="0006038A">
        <w:t xml:space="preserve">thicker </w:t>
      </w:r>
      <w:r w:rsidR="002D41EB">
        <w:t xml:space="preserve">and </w:t>
      </w:r>
      <w:r w:rsidR="006F1AE0">
        <w:t>with</w:t>
      </w:r>
      <w:r w:rsidR="002D41EB">
        <w:t xml:space="preserve"> extra supports</w:t>
      </w:r>
      <w:r w:rsidR="00037148">
        <w:t xml:space="preserve"> for stability</w:t>
      </w:r>
      <w:r w:rsidR="002D41EB">
        <w:t>.</w:t>
      </w:r>
      <w:r w:rsidR="00C92CF9" w:rsidRPr="00C92CF9">
        <w:t xml:space="preserve"> </w:t>
      </w:r>
      <w:r w:rsidR="00C92CF9">
        <w:t>All parts with misaligned dimensions were properly aligned.</w:t>
      </w:r>
    </w:p>
    <w:p w14:paraId="7112C5F8" w14:textId="352EDD67" w:rsidR="00111D81" w:rsidRDefault="002D41EB" w:rsidP="006F1AE0">
      <w:pPr>
        <w:ind w:left="720"/>
        <w:jc w:val="both"/>
      </w:pPr>
      <w:r>
        <w:t xml:space="preserve"> </w:t>
      </w:r>
      <w:r w:rsidR="0006038A">
        <w:t>We tried to use sheet metal fo</w:t>
      </w:r>
      <w:r w:rsidR="00C92CF9">
        <w:t>r</w:t>
      </w:r>
      <w:r w:rsidR="0006038A">
        <w:t xml:space="preserve"> extra strength, but the manufacturing process was not </w:t>
      </w:r>
      <w:r w:rsidR="00C92CF9">
        <w:t xml:space="preserve">accurate enough and manufacturing was taking too long. </w:t>
      </w:r>
    </w:p>
    <w:p w14:paraId="0EA8A9BB" w14:textId="7FBFABC2" w:rsidR="005158F1" w:rsidRDefault="005158F1" w:rsidP="00172929">
      <w:pPr>
        <w:ind w:left="720"/>
        <w:jc w:val="both"/>
      </w:pPr>
      <w:r>
        <w:t xml:space="preserve">An acrylic platform was </w:t>
      </w:r>
      <w:r w:rsidR="009D2FCF">
        <w:t>laser cut</w:t>
      </w:r>
      <w:r>
        <w:t xml:space="preserve"> to align </w:t>
      </w:r>
      <w:r w:rsidR="00870FFF">
        <w:t>the motor and spinning platform</w:t>
      </w:r>
      <w:r w:rsidR="009D2FCF">
        <w:t xml:space="preserve"> with the z axis</w:t>
      </w:r>
      <w:r w:rsidR="00870FFF">
        <w:t>.</w:t>
      </w:r>
      <w:r w:rsidR="6EE56EF1">
        <w:t xml:space="preserve"> </w:t>
      </w:r>
      <w:r w:rsidR="00172929">
        <w:t xml:space="preserve"> Initially this design used sheet metal and the components were fastened with screws. We decided to use acrylic because most of the support comes from the sides – not the base</w:t>
      </w:r>
      <w:r w:rsidR="6EE56EF1">
        <w:t>.</w:t>
      </w:r>
      <w:r w:rsidR="00635BAD">
        <w:t xml:space="preserve"> The extra assembly time for screwing in the motor and turntable aligning brackets</w:t>
      </w:r>
      <w:r w:rsidR="0070483E">
        <w:t xml:space="preserve"> was reduced by making them fit into slots.</w:t>
      </w:r>
      <w:r w:rsidR="00172929">
        <w:t xml:space="preserve"> </w:t>
      </w:r>
    </w:p>
    <w:p w14:paraId="739717C2" w14:textId="3DD9B505" w:rsidR="00142C2D" w:rsidRDefault="00142C2D" w:rsidP="00142C2D">
      <w:pPr>
        <w:jc w:val="both"/>
      </w:pPr>
      <w:r>
        <w:tab/>
        <w:t xml:space="preserve">Originally the </w:t>
      </w:r>
      <w:r w:rsidR="00DF03EB">
        <w:t xml:space="preserve">alignment brackets for the turntable and base motor were screw in. However, </w:t>
      </w:r>
      <w:r w:rsidR="00DF03EB">
        <w:tab/>
        <w:t xml:space="preserve">this would have made the assembly process significantly more time consuming and difficult, </w:t>
      </w:r>
      <w:r w:rsidR="00DF03EB">
        <w:tab/>
        <w:t xml:space="preserve">so the design was changed so that these brackets slipped into the base. One of these brackets </w:t>
      </w:r>
      <w:r w:rsidR="00DF03EB">
        <w:tab/>
        <w:t xml:space="preserve">(the one for the turntable) </w:t>
      </w:r>
      <w:r w:rsidR="008F66F1">
        <w:t>d</w:t>
      </w:r>
      <w:r w:rsidR="00DF03EB">
        <w:t xml:space="preserve">id not provide enough support to prevent the turntable from </w:t>
      </w:r>
      <w:r w:rsidR="00DF03EB">
        <w:tab/>
        <w:t>tipping over.</w:t>
      </w:r>
      <w:r w:rsidR="008F66F1">
        <w:t xml:space="preserve"> This bracket was subsequently redesigned to support the outer edges of the </w:t>
      </w:r>
      <w:r w:rsidR="008F66F1">
        <w:tab/>
        <w:t>turntable.</w:t>
      </w:r>
      <w:r w:rsidR="005F0891">
        <w:t xml:space="preserve"> The driving gear was too thick and  was reduced by 1mm.</w:t>
      </w:r>
    </w:p>
    <w:p w14:paraId="384FF06A" w14:textId="77777777" w:rsidR="00745613" w:rsidRDefault="00745613" w:rsidP="00745613">
      <w:pPr>
        <w:keepNext/>
        <w:jc w:val="both"/>
      </w:pPr>
      <w:r>
        <w:rPr>
          <w:noProof/>
        </w:rPr>
        <w:lastRenderedPageBreak/>
        <w:drawing>
          <wp:inline distT="0" distB="0" distL="0" distR="0" wp14:anchorId="0B05F3B2" wp14:editId="4954975C">
            <wp:extent cx="3356811" cy="2517422"/>
            <wp:effectExtent l="0" t="0" r="0" b="0"/>
            <wp:docPr id="160321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11408" name=""/>
                    <pic:cNvPicPr/>
                  </pic:nvPicPr>
                  <pic:blipFill>
                    <a:blip r:embed="rId7"/>
                    <a:stretch>
                      <a:fillRect/>
                    </a:stretch>
                  </pic:blipFill>
                  <pic:spPr>
                    <a:xfrm>
                      <a:off x="0" y="0"/>
                      <a:ext cx="3360221" cy="2519979"/>
                    </a:xfrm>
                    <a:prstGeom prst="rect">
                      <a:avLst/>
                    </a:prstGeom>
                  </pic:spPr>
                </pic:pic>
              </a:graphicData>
            </a:graphic>
          </wp:inline>
        </w:drawing>
      </w:r>
    </w:p>
    <w:p w14:paraId="30706E02" w14:textId="0CE4E9D0" w:rsidR="00AE7CBB" w:rsidRPr="00745613" w:rsidRDefault="00745613" w:rsidP="00745613">
      <w:pPr>
        <w:pStyle w:val="Caption"/>
        <w:jc w:val="both"/>
        <w:rPr>
          <w:b/>
          <w:bCs/>
          <w:color w:val="000000" w:themeColor="text1"/>
          <w:sz w:val="22"/>
          <w:szCs w:val="22"/>
        </w:rPr>
      </w:pPr>
      <w:r w:rsidRPr="00745613">
        <w:rPr>
          <w:b/>
          <w:bCs/>
          <w:color w:val="000000" w:themeColor="text1"/>
          <w:sz w:val="22"/>
          <w:szCs w:val="22"/>
        </w:rPr>
        <w:t xml:space="preserve">Figure </w:t>
      </w:r>
      <w:r w:rsidRPr="00745613">
        <w:rPr>
          <w:b/>
          <w:bCs/>
          <w:color w:val="000000" w:themeColor="text1"/>
          <w:sz w:val="22"/>
          <w:szCs w:val="22"/>
        </w:rPr>
        <w:fldChar w:fldCharType="begin"/>
      </w:r>
      <w:r w:rsidRPr="00745613">
        <w:rPr>
          <w:b/>
          <w:bCs/>
          <w:color w:val="000000" w:themeColor="text1"/>
          <w:sz w:val="22"/>
          <w:szCs w:val="22"/>
        </w:rPr>
        <w:instrText xml:space="preserve"> SEQ Figure \* ARABIC </w:instrText>
      </w:r>
      <w:r w:rsidRPr="00745613">
        <w:rPr>
          <w:b/>
          <w:bCs/>
          <w:color w:val="000000" w:themeColor="text1"/>
          <w:sz w:val="22"/>
          <w:szCs w:val="22"/>
        </w:rPr>
        <w:fldChar w:fldCharType="separate"/>
      </w:r>
      <w:r w:rsidRPr="00745613">
        <w:rPr>
          <w:b/>
          <w:bCs/>
          <w:noProof/>
          <w:color w:val="000000" w:themeColor="text1"/>
          <w:sz w:val="22"/>
          <w:szCs w:val="22"/>
        </w:rPr>
        <w:t>1</w:t>
      </w:r>
      <w:r w:rsidRPr="00745613">
        <w:rPr>
          <w:b/>
          <w:bCs/>
          <w:color w:val="000000" w:themeColor="text1"/>
          <w:sz w:val="22"/>
          <w:szCs w:val="22"/>
        </w:rPr>
        <w:fldChar w:fldCharType="end"/>
      </w:r>
      <w:r w:rsidRPr="00745613">
        <w:rPr>
          <w:b/>
          <w:bCs/>
          <w:color w:val="000000" w:themeColor="text1"/>
          <w:sz w:val="22"/>
          <w:szCs w:val="22"/>
          <w:lang w:val="en-US"/>
        </w:rPr>
        <w:t>. All of the 3D printed and sheet metal prototypes and final products</w:t>
      </w:r>
    </w:p>
    <w:p w14:paraId="1962906D" w14:textId="77777777" w:rsidR="00745613" w:rsidRDefault="00745613" w:rsidP="00142C2D">
      <w:pPr>
        <w:jc w:val="both"/>
      </w:pPr>
    </w:p>
    <w:p w14:paraId="7841AC9B" w14:textId="0EE03C29" w:rsidR="00743937" w:rsidRDefault="00745613" w:rsidP="00111D81">
      <w:pPr>
        <w:jc w:val="both"/>
      </w:pPr>
      <w:r>
        <w:t>Figure 1 shows some of the changes made to various parts half way through the week. Some parts were redesigned further after this photo was taken.</w:t>
      </w:r>
      <w:r w:rsidR="00055D96">
        <w:t xml:space="preserve"> Our turntable (the large toothed round part) was made smaller to improve manufacturing time and quality, and to fit the </w:t>
      </w:r>
      <w:r w:rsidR="00717CCB">
        <w:t xml:space="preserve">machine better. The turntable mounting bracket’s height was increased to provide more support, and </w:t>
      </w:r>
      <w:r w:rsidR="00FB6841">
        <w:t>the screw holes were removed. The bracket that holds the solder feeding component (in the top left of the image) was redesigned such that the soldering iron could be aligned using set screws or grub screws.</w:t>
      </w:r>
      <w:r w:rsidR="00166DDB">
        <w:t xml:space="preserve"> Dimensioning issues also necessitated </w:t>
      </w:r>
      <w:r w:rsidR="004D6BD0">
        <w:t xml:space="preserve">the </w:t>
      </w:r>
      <w:r w:rsidR="00166DDB">
        <w:t xml:space="preserve">reprinting of some components such as the </w:t>
      </w:r>
      <w:r w:rsidR="004D6BD0">
        <w:t>feeder gear and cover (bottom right).</w:t>
      </w:r>
    </w:p>
    <w:p w14:paraId="51E0533D" w14:textId="77777777" w:rsidR="00B608B6" w:rsidRDefault="00B608B6" w:rsidP="00111D81">
      <w:pPr>
        <w:jc w:val="both"/>
      </w:pPr>
    </w:p>
    <w:p w14:paraId="0A095875" w14:textId="77777777" w:rsidR="00B608B6" w:rsidRDefault="00B608B6" w:rsidP="00111D81">
      <w:pPr>
        <w:jc w:val="both"/>
      </w:pPr>
    </w:p>
    <w:p w14:paraId="0A87BDB5" w14:textId="77777777" w:rsidR="00111D81" w:rsidRDefault="00111D81" w:rsidP="00111D81">
      <w:pPr>
        <w:jc w:val="both"/>
      </w:pPr>
    </w:p>
    <w:p w14:paraId="148584ED" w14:textId="77777777" w:rsidR="00111D81" w:rsidRDefault="004604E1" w:rsidP="004604E1">
      <w:pPr>
        <w:pStyle w:val="Heading1"/>
      </w:pPr>
      <w:r>
        <w:t>Homework: 1 point</w:t>
      </w:r>
    </w:p>
    <w:p w14:paraId="6149261A" w14:textId="77777777" w:rsidR="00EE1FDA" w:rsidRDefault="00EE1FDA" w:rsidP="00EE1FDA">
      <w:pPr>
        <w:pStyle w:val="ListParagraph"/>
        <w:numPr>
          <w:ilvl w:val="0"/>
          <w:numId w:val="1"/>
        </w:numPr>
        <w:jc w:val="both"/>
      </w:pPr>
      <w:r>
        <w:t>S</w:t>
      </w:r>
      <w:r w:rsidR="00DC226B">
        <w:t>how answers with explanation/</w:t>
      </w:r>
      <w:r>
        <w:t xml:space="preserve">procedures for Homework Questions given in </w:t>
      </w:r>
      <w:r w:rsidR="00265389">
        <w:t>this week</w:t>
      </w:r>
      <w:r w:rsidR="00140C98">
        <w:t xml:space="preserve"> </w:t>
      </w:r>
      <w:r>
        <w:t>lectures.</w:t>
      </w:r>
    </w:p>
    <w:p w14:paraId="338A4A1B" w14:textId="25FCD8FB" w:rsidR="00F33B0E" w:rsidRPr="00241D8B" w:rsidRDefault="00F33B0E" w:rsidP="00F33B0E">
      <w:pPr>
        <w:ind w:left="360"/>
        <w:jc w:val="both"/>
      </w:pPr>
      <w:r>
        <w:t>Set 1</w:t>
      </w:r>
    </w:p>
    <w:p w14:paraId="4E47A184" w14:textId="539FA74C" w:rsidR="00650857" w:rsidRDefault="0078025B" w:rsidP="00650857">
      <w:pPr>
        <w:jc w:val="both"/>
      </w:pPr>
      <w:r>
        <w:rPr>
          <w:noProof/>
        </w:rPr>
        <w:lastRenderedPageBreak/>
        <w:drawing>
          <wp:inline distT="0" distB="0" distL="0" distR="0" wp14:anchorId="2EE1F6C3" wp14:editId="6AC81CB5">
            <wp:extent cx="5731510" cy="43040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04030"/>
                    </a:xfrm>
                    <a:prstGeom prst="rect">
                      <a:avLst/>
                    </a:prstGeom>
                  </pic:spPr>
                </pic:pic>
              </a:graphicData>
            </a:graphic>
          </wp:inline>
        </w:drawing>
      </w:r>
    </w:p>
    <w:p w14:paraId="641A93E8" w14:textId="1739F67A" w:rsidR="0078025B" w:rsidRDefault="00FD4FC4" w:rsidP="00650857">
      <w:pPr>
        <w:jc w:val="both"/>
      </w:pPr>
      <w:r>
        <w:t xml:space="preserve">1. </w:t>
      </w:r>
      <w:r w:rsidR="00A2545A">
        <w:t xml:space="preserve">High electrical resistivity and </w:t>
      </w:r>
      <w:r w:rsidR="00442CD8">
        <w:t>ionic bonding</w:t>
      </w:r>
      <w:r w:rsidR="001636D2">
        <w:t xml:space="preserve"> </w:t>
      </w:r>
      <w:r w:rsidR="00032B99">
        <w:t>–</w:t>
      </w:r>
      <w:r w:rsidR="001636D2">
        <w:t xml:space="preserve"> </w:t>
      </w:r>
      <w:r w:rsidR="00032B99">
        <w:t>Metals are bonded by metallic bonding, which comprises a “sea of electrons” and the metal cations</w:t>
      </w:r>
      <w:r w:rsidR="00C83865">
        <w:t>. The free electrons give metals high electrical conductivity (and lower electrical resistivity).</w:t>
      </w:r>
    </w:p>
    <w:p w14:paraId="7E99D2A5" w14:textId="02252097" w:rsidR="00FD4FC4" w:rsidRDefault="00FD4FC4" w:rsidP="00650857">
      <w:pPr>
        <w:jc w:val="both"/>
      </w:pPr>
      <w:r>
        <w:t xml:space="preserve">2. </w:t>
      </w:r>
      <w:r w:rsidR="00D9088E">
        <w:t xml:space="preserve">Cast Iron and </w:t>
      </w:r>
      <w:r w:rsidR="00ED2BF0">
        <w:t>steel</w:t>
      </w:r>
      <w:r w:rsidR="0051795F">
        <w:t xml:space="preserve"> are the only metals from the list that contain iron (Fe).</w:t>
      </w:r>
    </w:p>
    <w:p w14:paraId="4C5D2E00" w14:textId="3FE99B42" w:rsidR="00FD4FC4" w:rsidRDefault="00FD4FC4" w:rsidP="00650857">
      <w:pPr>
        <w:jc w:val="both"/>
      </w:pPr>
      <w:r>
        <w:t xml:space="preserve">3. </w:t>
      </w:r>
      <w:r w:rsidR="00A31970">
        <w:t>C</w:t>
      </w:r>
      <w:r w:rsidR="00827DE9">
        <w:t>orr</w:t>
      </w:r>
      <w:r w:rsidR="00D308BD">
        <w:t xml:space="preserve">osion resistance, </w:t>
      </w:r>
      <w:r w:rsidR="00C62EBC">
        <w:t xml:space="preserve">high thermal conductivity and </w:t>
      </w:r>
      <w:r w:rsidR="00035D86">
        <w:t>low electrical resistivity</w:t>
      </w:r>
    </w:p>
    <w:p w14:paraId="79E5C5E8" w14:textId="77777777" w:rsidR="00331697" w:rsidRDefault="00331697" w:rsidP="00650857">
      <w:pPr>
        <w:jc w:val="both"/>
      </w:pPr>
    </w:p>
    <w:p w14:paraId="2D0C1846" w14:textId="1C614FAC" w:rsidR="00EE1FDA" w:rsidRDefault="00E56BF0" w:rsidP="00EE1FDA">
      <w:pPr>
        <w:ind w:left="360"/>
        <w:jc w:val="both"/>
      </w:pPr>
      <w:r>
        <w:t>Set 2</w:t>
      </w:r>
    </w:p>
    <w:p w14:paraId="440C0EAB" w14:textId="4A4A84BE" w:rsidR="001B08EF" w:rsidRDefault="00E56BF0" w:rsidP="00C83865">
      <w:pPr>
        <w:ind w:left="360"/>
        <w:jc w:val="both"/>
      </w:pPr>
      <w:r>
        <w:rPr>
          <w:noProof/>
        </w:rPr>
        <w:lastRenderedPageBreak/>
        <w:drawing>
          <wp:inline distT="0" distB="0" distL="0" distR="0" wp14:anchorId="6AF9180D" wp14:editId="3906BE7D">
            <wp:extent cx="5731510" cy="4309745"/>
            <wp:effectExtent l="0" t="0" r="2540" b="0"/>
            <wp:docPr id="2"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paper with black text&#10;&#10;Description automatically generated"/>
                    <pic:cNvPicPr/>
                  </pic:nvPicPr>
                  <pic:blipFill>
                    <a:blip r:embed="rId9"/>
                    <a:stretch>
                      <a:fillRect/>
                    </a:stretch>
                  </pic:blipFill>
                  <pic:spPr>
                    <a:xfrm>
                      <a:off x="0" y="0"/>
                      <a:ext cx="5731510" cy="4309745"/>
                    </a:xfrm>
                    <a:prstGeom prst="rect">
                      <a:avLst/>
                    </a:prstGeom>
                  </pic:spPr>
                </pic:pic>
              </a:graphicData>
            </a:graphic>
          </wp:inline>
        </w:drawing>
      </w:r>
    </w:p>
    <w:p w14:paraId="78233CD9" w14:textId="7FF9BB69" w:rsidR="00C83865" w:rsidRDefault="00C83865" w:rsidP="00C83865">
      <w:pPr>
        <w:jc w:val="both"/>
      </w:pPr>
      <w:r>
        <w:t xml:space="preserve">1. </w:t>
      </w:r>
      <w:r w:rsidR="00BE20C4">
        <w:t>(c)I</w:t>
      </w:r>
      <w:r w:rsidR="001B32D4">
        <w:t>ncreases mechanical strength in the solid state</w:t>
      </w:r>
      <w:r w:rsidR="00BE20C4">
        <w:t xml:space="preserve"> and </w:t>
      </w:r>
      <w:r w:rsidR="00F73B03">
        <w:t>(</w:t>
      </w:r>
      <w:r w:rsidR="007D4994">
        <w:t>d</w:t>
      </w:r>
      <w:r w:rsidR="00F73B03">
        <w:t>)</w:t>
      </w:r>
      <w:r w:rsidR="007D4994">
        <w:t xml:space="preserve">increases </w:t>
      </w:r>
      <w:r w:rsidR="00535D75">
        <w:t>viscosity in the fluid sta</w:t>
      </w:r>
      <w:r w:rsidR="00CE1451">
        <w:t>te</w:t>
      </w:r>
      <w:r>
        <w:t xml:space="preserve"> </w:t>
      </w:r>
      <w:r w:rsidR="002C773B">
        <w:t xml:space="preserve">This is because as the </w:t>
      </w:r>
      <w:r w:rsidR="00E33BAE">
        <w:t>degree of polymerisation increases, the polymer chain becomes tangled up, which</w:t>
      </w:r>
      <w:r w:rsidR="000B1B20">
        <w:t xml:space="preserve"> increases the van der waals forces and </w:t>
      </w:r>
      <w:r w:rsidR="001B44AD">
        <w:t>the polymer requires more energy or force to stretch or deform.</w:t>
      </w:r>
    </w:p>
    <w:p w14:paraId="7C83BBB1" w14:textId="2016E43F" w:rsidR="00A31970" w:rsidRDefault="00A31970" w:rsidP="00C83865">
      <w:pPr>
        <w:jc w:val="both"/>
      </w:pPr>
      <w:r>
        <w:t xml:space="preserve">2. </w:t>
      </w:r>
      <w:r w:rsidR="00BE20C4">
        <w:t>(</w:t>
      </w:r>
      <w:r w:rsidR="00963752">
        <w:t>c</w:t>
      </w:r>
      <w:r w:rsidR="00BE20C4">
        <w:t>)</w:t>
      </w:r>
      <w:r w:rsidR="00385EE3">
        <w:t>T</w:t>
      </w:r>
      <w:r w:rsidR="00A91DE3">
        <w:t>hermoset</w:t>
      </w:r>
      <w:r w:rsidR="00C829AA">
        <w:t xml:space="preserve"> – </w:t>
      </w:r>
      <w:r w:rsidR="00847BE0">
        <w:t>cross linked polymer chains</w:t>
      </w:r>
      <w:r w:rsidR="00F35AF2">
        <w:t xml:space="preserve"> materials require high amounts of heat energy to deform (break / stretch the </w:t>
      </w:r>
      <w:r w:rsidR="00847BE0">
        <w:t xml:space="preserve">covalent </w:t>
      </w:r>
      <w:r w:rsidR="00F35AF2">
        <w:t>bond</w:t>
      </w:r>
      <w:r w:rsidR="00847BE0">
        <w:t>s</w:t>
      </w:r>
      <w:r w:rsidR="0055714B">
        <w:t>).</w:t>
      </w:r>
    </w:p>
    <w:p w14:paraId="60A06CE1" w14:textId="4CC55C55" w:rsidR="00A31970" w:rsidRDefault="00A31970" w:rsidP="00A31970">
      <w:pPr>
        <w:jc w:val="both"/>
      </w:pPr>
      <w:r>
        <w:t xml:space="preserve">3. </w:t>
      </w:r>
      <w:r w:rsidR="000A7FE0">
        <w:t>True</w:t>
      </w:r>
      <w:r w:rsidR="0055714B">
        <w:t xml:space="preserve"> </w:t>
      </w:r>
      <w:r w:rsidR="00EF00E6">
        <w:t>because there are more van der waals forces</w:t>
      </w:r>
    </w:p>
    <w:p w14:paraId="5EE5929B" w14:textId="16E9C462" w:rsidR="00A31970" w:rsidRDefault="00A31970" w:rsidP="00A31970">
      <w:pPr>
        <w:jc w:val="both"/>
      </w:pPr>
      <w:r>
        <w:t xml:space="preserve">4. </w:t>
      </w:r>
      <w:r w:rsidR="00963752">
        <w:t>(a)</w:t>
      </w:r>
      <w:r w:rsidR="009834F2">
        <w:t>F</w:t>
      </w:r>
      <w:r w:rsidR="000D212D">
        <w:t>ibres</w:t>
      </w:r>
    </w:p>
    <w:p w14:paraId="2AF74C18" w14:textId="53C90508" w:rsidR="00A31970" w:rsidRDefault="00A31970" w:rsidP="00A31970">
      <w:pPr>
        <w:jc w:val="both"/>
      </w:pPr>
      <w:r>
        <w:t xml:space="preserve">5. </w:t>
      </w:r>
      <w:r w:rsidR="00963752">
        <w:t>(a)</w:t>
      </w:r>
      <w:r w:rsidR="00304D29">
        <w:t xml:space="preserve">chemical stability, </w:t>
      </w:r>
      <w:r w:rsidR="00963752">
        <w:t>(</w:t>
      </w:r>
      <w:r w:rsidR="00E72B7C">
        <w:t>d</w:t>
      </w:r>
      <w:r w:rsidR="00963752">
        <w:t>)</w:t>
      </w:r>
      <w:r w:rsidR="0033132E">
        <w:t xml:space="preserve">high hardness, </w:t>
      </w:r>
      <w:r w:rsidR="00E72B7C">
        <w:t>(f)</w:t>
      </w:r>
      <w:r w:rsidR="00485F02">
        <w:t>therm</w:t>
      </w:r>
      <w:r w:rsidR="009A0794">
        <w:t>ally insulating</w:t>
      </w:r>
    </w:p>
    <w:p w14:paraId="3F7809A1" w14:textId="19150E6C" w:rsidR="00A31970" w:rsidRDefault="00A31970" w:rsidP="00A31970">
      <w:pPr>
        <w:jc w:val="both"/>
      </w:pPr>
      <w:r>
        <w:t xml:space="preserve">6. </w:t>
      </w:r>
      <w:r w:rsidR="00897EA2">
        <w:t>False</w:t>
      </w:r>
      <w:r w:rsidR="00943DB9">
        <w:t xml:space="preserve"> </w:t>
      </w:r>
    </w:p>
    <w:p w14:paraId="666ABAC8" w14:textId="69FDD22A" w:rsidR="00A31970" w:rsidRDefault="00A31970" w:rsidP="00A31970">
      <w:pPr>
        <w:jc w:val="both"/>
      </w:pPr>
      <w:r>
        <w:t xml:space="preserve">7. </w:t>
      </w:r>
      <w:r w:rsidR="00E72B7C">
        <w:t>(</w:t>
      </w:r>
      <w:r w:rsidR="00F73B03">
        <w:t>f</w:t>
      </w:r>
      <w:r w:rsidR="00E72B7C">
        <w:t>)</w:t>
      </w:r>
      <w:r w:rsidR="00DE1E87">
        <w:t xml:space="preserve">toughness and </w:t>
      </w:r>
      <w:r w:rsidR="00F73B03">
        <w:t>(e)</w:t>
      </w:r>
      <w:r w:rsidR="00123A47">
        <w:t>tensile strength</w:t>
      </w:r>
    </w:p>
    <w:p w14:paraId="75DA2BEC" w14:textId="77777777" w:rsidR="001B08EF" w:rsidRDefault="001B08EF" w:rsidP="00EE1FDA">
      <w:pPr>
        <w:ind w:left="360"/>
        <w:jc w:val="both"/>
      </w:pPr>
    </w:p>
    <w:p w14:paraId="4DD3EE53" w14:textId="77777777" w:rsidR="001B08EF" w:rsidRDefault="001B08EF" w:rsidP="00EE1FDA">
      <w:pPr>
        <w:ind w:left="360"/>
        <w:jc w:val="both"/>
      </w:pPr>
    </w:p>
    <w:p w14:paraId="566ACE14" w14:textId="77777777" w:rsidR="001B08EF" w:rsidRPr="006D22F4" w:rsidRDefault="001B08EF" w:rsidP="00EE1FDA">
      <w:pPr>
        <w:ind w:left="360"/>
        <w:jc w:val="both"/>
      </w:pPr>
    </w:p>
    <w:p w14:paraId="5A70ACA1" w14:textId="77777777" w:rsidR="00BA767D" w:rsidRPr="00AD2F96" w:rsidRDefault="00BA767D" w:rsidP="00BA767D">
      <w:pPr>
        <w:pStyle w:val="Heading1"/>
      </w:pPr>
      <w:bookmarkStart w:id="4" w:name="OLE_LINK13"/>
      <w:bookmarkStart w:id="5" w:name="OLE_LINK14"/>
      <w:r>
        <w:rPr>
          <w:rFonts w:hint="eastAsia"/>
        </w:rPr>
        <w:t>Wee</w:t>
      </w:r>
      <w:r>
        <w:t xml:space="preserve">kly </w:t>
      </w:r>
      <w:r w:rsidRPr="00AD2F96">
        <w:t xml:space="preserve">Individual </w:t>
      </w:r>
      <w:r>
        <w:t>C</w:t>
      </w:r>
      <w:r w:rsidRPr="00AD2F96">
        <w:t>ontribution</w:t>
      </w:r>
      <w:r>
        <w:t>s</w:t>
      </w:r>
    </w:p>
    <w:tbl>
      <w:tblPr>
        <w:tblStyle w:val="TableGrid"/>
        <w:tblW w:w="8926" w:type="dxa"/>
        <w:tblLook w:val="04A0" w:firstRow="1" w:lastRow="0" w:firstColumn="1" w:lastColumn="0" w:noHBand="0" w:noVBand="1"/>
      </w:tblPr>
      <w:tblGrid>
        <w:gridCol w:w="2180"/>
        <w:gridCol w:w="3344"/>
        <w:gridCol w:w="1559"/>
        <w:gridCol w:w="1843"/>
      </w:tblGrid>
      <w:tr w:rsidR="00BA767D" w14:paraId="627424F5" w14:textId="77777777">
        <w:tc>
          <w:tcPr>
            <w:tcW w:w="2180" w:type="dxa"/>
          </w:tcPr>
          <w:p w14:paraId="2F9B94C0" w14:textId="77777777" w:rsidR="00BA767D" w:rsidRDefault="00BA767D">
            <w:pPr>
              <w:jc w:val="center"/>
            </w:pPr>
            <w:r>
              <w:t>Name</w:t>
            </w:r>
          </w:p>
        </w:tc>
        <w:tc>
          <w:tcPr>
            <w:tcW w:w="3344" w:type="dxa"/>
          </w:tcPr>
          <w:p w14:paraId="7EA651AD" w14:textId="77777777" w:rsidR="00BA767D" w:rsidRDefault="00BA767D">
            <w:pPr>
              <w:jc w:val="center"/>
            </w:pPr>
            <w:r>
              <w:t>Contributions</w:t>
            </w:r>
          </w:p>
        </w:tc>
        <w:tc>
          <w:tcPr>
            <w:tcW w:w="1559" w:type="dxa"/>
          </w:tcPr>
          <w:p w14:paraId="4D986870" w14:textId="77777777" w:rsidR="00BA767D" w:rsidRDefault="00BA767D">
            <w:pPr>
              <w:jc w:val="center"/>
            </w:pPr>
            <w:r>
              <w:t>Mark</w:t>
            </w:r>
          </w:p>
        </w:tc>
        <w:tc>
          <w:tcPr>
            <w:tcW w:w="1843" w:type="dxa"/>
          </w:tcPr>
          <w:p w14:paraId="6AEB5DA3" w14:textId="77777777" w:rsidR="00BA767D" w:rsidRDefault="00BA767D">
            <w:pPr>
              <w:jc w:val="center"/>
            </w:pPr>
            <w:r>
              <w:t>Signature</w:t>
            </w:r>
          </w:p>
        </w:tc>
      </w:tr>
      <w:tr w:rsidR="00BA767D" w14:paraId="2AD1B39A" w14:textId="77777777">
        <w:tc>
          <w:tcPr>
            <w:tcW w:w="2180" w:type="dxa"/>
          </w:tcPr>
          <w:p w14:paraId="1CBAB6D4" w14:textId="65818DAD" w:rsidR="00BA767D" w:rsidRDefault="00170276">
            <w:r>
              <w:t>Reuben</w:t>
            </w:r>
            <w:r w:rsidR="00EE05BA">
              <w:t xml:space="preserve"> Smitheram</w:t>
            </w:r>
          </w:p>
        </w:tc>
        <w:tc>
          <w:tcPr>
            <w:tcW w:w="3344" w:type="dxa"/>
          </w:tcPr>
          <w:p w14:paraId="4204A51A" w14:textId="615AB404" w:rsidR="00BA767D" w:rsidRDefault="00B61B26">
            <w:r>
              <w:t>Helped answer homework questions</w:t>
            </w:r>
            <w:r w:rsidR="006D014A">
              <w:t>.</w:t>
            </w:r>
            <w:r>
              <w:t xml:space="preserve"> </w:t>
            </w:r>
            <w:r w:rsidR="006D014A">
              <w:t>E</w:t>
            </w:r>
            <w:r>
              <w:t>valuated</w:t>
            </w:r>
            <w:r w:rsidR="007F2376">
              <w:t>,</w:t>
            </w:r>
            <w:r>
              <w:t xml:space="preserve"> redesigned </w:t>
            </w:r>
            <w:r w:rsidR="007F2376">
              <w:t xml:space="preserve">and manufactured </w:t>
            </w:r>
            <w:r>
              <w:t xml:space="preserve">various </w:t>
            </w:r>
            <w:r w:rsidR="001D71B8">
              <w:lastRenderedPageBreak/>
              <w:t>components</w:t>
            </w:r>
            <w:r>
              <w:t>, tested the machines operation using G code</w:t>
            </w:r>
            <w:r w:rsidR="007F2376">
              <w:t>.</w:t>
            </w:r>
            <w:r w:rsidR="001D71B8">
              <w:t xml:space="preserve"> Documented changes to parts</w:t>
            </w:r>
            <w:r w:rsidR="00C84736">
              <w:t xml:space="preserve"> and discussed developments with the group</w:t>
            </w:r>
            <w:r w:rsidR="001D71B8">
              <w:t>.</w:t>
            </w:r>
          </w:p>
        </w:tc>
        <w:tc>
          <w:tcPr>
            <w:tcW w:w="1559" w:type="dxa"/>
          </w:tcPr>
          <w:p w14:paraId="473EB83A" w14:textId="20A8AE5A" w:rsidR="00BA767D" w:rsidRDefault="6416BBED">
            <w:r>
              <w:lastRenderedPageBreak/>
              <w:t>2</w:t>
            </w:r>
          </w:p>
        </w:tc>
        <w:tc>
          <w:tcPr>
            <w:tcW w:w="1843" w:type="dxa"/>
          </w:tcPr>
          <w:p w14:paraId="4C2E647B" w14:textId="50FD9A86" w:rsidR="00BA767D" w:rsidRDefault="00035C1C">
            <w:r>
              <w:t>Reuben</w:t>
            </w:r>
          </w:p>
        </w:tc>
      </w:tr>
      <w:tr w:rsidR="00BA767D" w14:paraId="7478C43D" w14:textId="77777777">
        <w:tc>
          <w:tcPr>
            <w:tcW w:w="2180" w:type="dxa"/>
          </w:tcPr>
          <w:p w14:paraId="49E3EA85" w14:textId="79058B9E" w:rsidR="00BA767D" w:rsidRDefault="00170276">
            <w:r>
              <w:t>Jack</w:t>
            </w:r>
            <w:r w:rsidR="00EE05BA">
              <w:t xml:space="preserve"> Edwards</w:t>
            </w:r>
          </w:p>
        </w:tc>
        <w:tc>
          <w:tcPr>
            <w:tcW w:w="3344" w:type="dxa"/>
          </w:tcPr>
          <w:p w14:paraId="47A8C669" w14:textId="04FB0672" w:rsidR="00BA767D" w:rsidRDefault="6416BBED">
            <w:r>
              <w:t>Helped answer homework questions and made some parts</w:t>
            </w:r>
          </w:p>
        </w:tc>
        <w:tc>
          <w:tcPr>
            <w:tcW w:w="1559" w:type="dxa"/>
          </w:tcPr>
          <w:p w14:paraId="30D078AC" w14:textId="6125259E" w:rsidR="00BA767D" w:rsidRDefault="6416BBED">
            <w:r>
              <w:t>2</w:t>
            </w:r>
          </w:p>
        </w:tc>
        <w:tc>
          <w:tcPr>
            <w:tcW w:w="1843" w:type="dxa"/>
          </w:tcPr>
          <w:p w14:paraId="48B21FBF" w14:textId="52E78CB9" w:rsidR="00BA767D" w:rsidRDefault="6416BBED">
            <w:r>
              <w:t>Jack</w:t>
            </w:r>
          </w:p>
        </w:tc>
      </w:tr>
      <w:tr w:rsidR="00BA767D" w14:paraId="4AD315E4" w14:textId="77777777">
        <w:tc>
          <w:tcPr>
            <w:tcW w:w="2180" w:type="dxa"/>
          </w:tcPr>
          <w:p w14:paraId="580D60E7" w14:textId="775E2754" w:rsidR="00BA767D" w:rsidRDefault="00170276">
            <w:r>
              <w:t>John-Luke</w:t>
            </w:r>
            <w:r w:rsidR="00EE05BA">
              <w:t xml:space="preserve"> Fenn</w:t>
            </w:r>
          </w:p>
        </w:tc>
        <w:tc>
          <w:tcPr>
            <w:tcW w:w="3344" w:type="dxa"/>
          </w:tcPr>
          <w:p w14:paraId="144B6ACB" w14:textId="7FF07F4D" w:rsidR="00BA767D" w:rsidRDefault="00156D48">
            <w:r>
              <w:t>Helped assemble the CNC machine for testing, discuss optimisation ideas</w:t>
            </w:r>
            <w:r w:rsidR="00F517B9">
              <w:t xml:space="preserve"> and manufacture the acrylic base</w:t>
            </w:r>
            <w:r>
              <w:t>.</w:t>
            </w:r>
          </w:p>
        </w:tc>
        <w:tc>
          <w:tcPr>
            <w:tcW w:w="1559" w:type="dxa"/>
          </w:tcPr>
          <w:p w14:paraId="2C4C9E4D" w14:textId="1BB89A5D" w:rsidR="00BA767D" w:rsidRDefault="19E09F9E">
            <w:r>
              <w:t>2</w:t>
            </w:r>
          </w:p>
        </w:tc>
        <w:tc>
          <w:tcPr>
            <w:tcW w:w="1843" w:type="dxa"/>
          </w:tcPr>
          <w:p w14:paraId="1261BE6D" w14:textId="161FB8A7" w:rsidR="00BA767D" w:rsidRDefault="00156D48">
            <w:r>
              <w:t>John-Luke Fenn</w:t>
            </w:r>
          </w:p>
        </w:tc>
      </w:tr>
      <w:tr w:rsidR="00BA767D" w14:paraId="7016A614" w14:textId="77777777">
        <w:tc>
          <w:tcPr>
            <w:tcW w:w="2180" w:type="dxa"/>
          </w:tcPr>
          <w:p w14:paraId="1EFBB1CF" w14:textId="511198BC" w:rsidR="00BA767D" w:rsidRDefault="00DA7A7E">
            <w:r>
              <w:t>Lucas</w:t>
            </w:r>
            <w:r w:rsidR="00EE05BA">
              <w:t xml:space="preserve"> Kwan</w:t>
            </w:r>
          </w:p>
        </w:tc>
        <w:tc>
          <w:tcPr>
            <w:tcW w:w="3344" w:type="dxa"/>
          </w:tcPr>
          <w:p w14:paraId="38E10DD8" w14:textId="42D26AE3" w:rsidR="00BA767D" w:rsidRDefault="006D387F">
            <w:r>
              <w:t>Evaluated prot</w:t>
            </w:r>
            <w:r w:rsidR="00A86A7E">
              <w:t xml:space="preserve">otype, redesigned and manufactured parts. </w:t>
            </w:r>
            <w:r w:rsidR="00867976">
              <w:t>Assembled and tested CNC machine with G code.</w:t>
            </w:r>
          </w:p>
        </w:tc>
        <w:tc>
          <w:tcPr>
            <w:tcW w:w="1559" w:type="dxa"/>
          </w:tcPr>
          <w:p w14:paraId="2CDCE16D" w14:textId="47361959" w:rsidR="00BA767D" w:rsidRDefault="19E09F9E">
            <w:r>
              <w:t>2</w:t>
            </w:r>
          </w:p>
        </w:tc>
        <w:tc>
          <w:tcPr>
            <w:tcW w:w="1843" w:type="dxa"/>
          </w:tcPr>
          <w:p w14:paraId="30C0D0CA" w14:textId="274F9297" w:rsidR="00BA767D" w:rsidRDefault="00A77131">
            <w:r>
              <w:t>Lucas</w:t>
            </w:r>
          </w:p>
        </w:tc>
      </w:tr>
      <w:tr w:rsidR="00BA767D" w14:paraId="78A3D977" w14:textId="77777777">
        <w:tc>
          <w:tcPr>
            <w:tcW w:w="2180" w:type="dxa"/>
          </w:tcPr>
          <w:p w14:paraId="5921E1F8" w14:textId="77777777" w:rsidR="00BA767D" w:rsidRDefault="00BA767D"/>
        </w:tc>
        <w:tc>
          <w:tcPr>
            <w:tcW w:w="3344" w:type="dxa"/>
          </w:tcPr>
          <w:p w14:paraId="03E6BB78" w14:textId="77777777" w:rsidR="00BA767D" w:rsidRDefault="00BA767D"/>
        </w:tc>
        <w:tc>
          <w:tcPr>
            <w:tcW w:w="1559" w:type="dxa"/>
          </w:tcPr>
          <w:p w14:paraId="45B28BF0" w14:textId="77777777" w:rsidR="00BA767D" w:rsidRDefault="00BA767D">
            <w:r>
              <w:t>Sum=2*N</w:t>
            </w:r>
          </w:p>
        </w:tc>
        <w:tc>
          <w:tcPr>
            <w:tcW w:w="1843" w:type="dxa"/>
          </w:tcPr>
          <w:p w14:paraId="6DAF4981" w14:textId="77777777" w:rsidR="00BA767D" w:rsidRDefault="00BA767D"/>
        </w:tc>
      </w:tr>
    </w:tbl>
    <w:p w14:paraId="40DA90F5" w14:textId="77777777" w:rsidR="00BA767D" w:rsidRDefault="00BA767D" w:rsidP="00BA767D">
      <w:r>
        <w:t>N: number of group members. Every group member is expected to take part in the whole process, not just work on one part, for example, report writing only.</w:t>
      </w:r>
    </w:p>
    <w:bookmarkEnd w:id="4"/>
    <w:bookmarkEnd w:id="5"/>
    <w:p w14:paraId="1BF7E20B" w14:textId="0E2BF31A" w:rsidR="00241D8B" w:rsidRPr="00567D9C" w:rsidRDefault="00241D8B" w:rsidP="00241D8B">
      <w:pPr>
        <w:pStyle w:val="Heading1"/>
      </w:pPr>
      <w:r w:rsidRPr="00567D9C">
        <w:t>Reference</w:t>
      </w:r>
      <w:r w:rsidR="000C1ABF">
        <w:t>s</w:t>
      </w:r>
    </w:p>
    <w:p w14:paraId="36FDD663" w14:textId="77777777" w:rsidR="00B52B6D" w:rsidRDefault="00B52B6D" w:rsidP="00B52B6D"/>
    <w:p w14:paraId="4F7C3E20" w14:textId="4C054E72" w:rsidR="00B52B6D" w:rsidRDefault="00B52B6D" w:rsidP="00B52B6D">
      <w:r>
        <w:t>ENMT 221 Lecture 11</w:t>
      </w:r>
    </w:p>
    <w:p w14:paraId="5B3B9659" w14:textId="4BB2322F" w:rsidR="00B52B6D" w:rsidRDefault="00000000" w:rsidP="00B52B6D">
      <w:hyperlink r:id="rId10" w:history="1">
        <w:r w:rsidR="00B52B6D" w:rsidRPr="005A4D5F">
          <w:rPr>
            <w:rStyle w:val="Hyperlink"/>
          </w:rPr>
          <w:t>https://learn.canterbury.ac.nz/pluginfile.php/6571170/mod_resource/content/4/Lecture%2011%20engineering%20materilals%20polymer%20ceramics.pdf</w:t>
        </w:r>
      </w:hyperlink>
    </w:p>
    <w:p w14:paraId="356406F0" w14:textId="77777777" w:rsidR="00B52B6D" w:rsidRDefault="00B52B6D" w:rsidP="00B52B6D"/>
    <w:p w14:paraId="7864DC9D" w14:textId="069C933C" w:rsidR="00B52B6D" w:rsidRDefault="00B52B6D" w:rsidP="00B52B6D">
      <w:r>
        <w:t>ENMT 221 Lecture 10</w:t>
      </w:r>
    </w:p>
    <w:p w14:paraId="21C8FAB0" w14:textId="411D992A" w:rsidR="00B52B6D" w:rsidRDefault="00000000" w:rsidP="00B52B6D">
      <w:hyperlink r:id="rId11" w:history="1">
        <w:r w:rsidR="0037189D" w:rsidRPr="005A4D5F">
          <w:rPr>
            <w:rStyle w:val="Hyperlink"/>
          </w:rPr>
          <w:t>https://learn.canterbury.ac.nz/pluginfile.php/6571168/mod_resource/content/4/Lecture%2010%20Engineering%20materilals%20metals.pdf</w:t>
        </w:r>
      </w:hyperlink>
    </w:p>
    <w:p w14:paraId="70673F8E" w14:textId="43EAAC69" w:rsidR="0037189D" w:rsidRDefault="0037189D" w:rsidP="00B52B6D"/>
    <w:p w14:paraId="189F9CDD" w14:textId="0587646C" w:rsidR="0037189D" w:rsidRDefault="0037189D" w:rsidP="00B52B6D">
      <w:r>
        <w:t>ENMT 221 Lecture 12</w:t>
      </w:r>
    </w:p>
    <w:p w14:paraId="25065BC9" w14:textId="0F9E91A6" w:rsidR="0037189D" w:rsidRDefault="00000000" w:rsidP="00B52B6D">
      <w:hyperlink r:id="rId12" w:history="1">
        <w:r w:rsidR="000C1ABF" w:rsidRPr="005A4D5F">
          <w:rPr>
            <w:rStyle w:val="Hyperlink"/>
          </w:rPr>
          <w:t>https://learn.canterbury.ac.nz/pluginfile.php/6571169/mod_resource/content/5/Lecture%2012%20Machining.pdf</w:t>
        </w:r>
      </w:hyperlink>
    </w:p>
    <w:p w14:paraId="4F82C408" w14:textId="77777777" w:rsidR="000C1ABF" w:rsidRPr="009E3CD4" w:rsidRDefault="000C1ABF" w:rsidP="00B52B6D"/>
    <w:sectPr w:rsidR="000C1ABF" w:rsidRPr="009E3C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D94B4" w14:textId="77777777" w:rsidR="00E011BE" w:rsidRDefault="00E011BE" w:rsidP="00DC0697">
      <w:pPr>
        <w:spacing w:after="0" w:line="240" w:lineRule="auto"/>
      </w:pPr>
      <w:r>
        <w:separator/>
      </w:r>
    </w:p>
  </w:endnote>
  <w:endnote w:type="continuationSeparator" w:id="0">
    <w:p w14:paraId="7E6BC142" w14:textId="77777777" w:rsidR="00E011BE" w:rsidRDefault="00E011BE" w:rsidP="00DC0697">
      <w:pPr>
        <w:spacing w:after="0" w:line="240" w:lineRule="auto"/>
      </w:pPr>
      <w:r>
        <w:continuationSeparator/>
      </w:r>
    </w:p>
  </w:endnote>
  <w:endnote w:type="continuationNotice" w:id="1">
    <w:p w14:paraId="252C2C4A" w14:textId="77777777" w:rsidR="00E011BE" w:rsidRDefault="00E011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7BC89" w14:textId="77777777" w:rsidR="00E011BE" w:rsidRDefault="00E011BE" w:rsidP="00DC0697">
      <w:pPr>
        <w:spacing w:after="0" w:line="240" w:lineRule="auto"/>
      </w:pPr>
      <w:r>
        <w:separator/>
      </w:r>
    </w:p>
  </w:footnote>
  <w:footnote w:type="continuationSeparator" w:id="0">
    <w:p w14:paraId="6E85010D" w14:textId="77777777" w:rsidR="00E011BE" w:rsidRDefault="00E011BE" w:rsidP="00DC0697">
      <w:pPr>
        <w:spacing w:after="0" w:line="240" w:lineRule="auto"/>
      </w:pPr>
      <w:r>
        <w:continuationSeparator/>
      </w:r>
    </w:p>
  </w:footnote>
  <w:footnote w:type="continuationNotice" w:id="1">
    <w:p w14:paraId="5DE8F1F3" w14:textId="77777777" w:rsidR="00E011BE" w:rsidRDefault="00E011B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F68C2"/>
    <w:multiLevelType w:val="hybridMultilevel"/>
    <w:tmpl w:val="8C52D0B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5014521B"/>
    <w:multiLevelType w:val="hybridMultilevel"/>
    <w:tmpl w:val="45FAD6D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5B911743"/>
    <w:multiLevelType w:val="hybridMultilevel"/>
    <w:tmpl w:val="87A6573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5C7F33FE"/>
    <w:multiLevelType w:val="hybridMultilevel"/>
    <w:tmpl w:val="4B265C5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76C007D4"/>
    <w:multiLevelType w:val="hybridMultilevel"/>
    <w:tmpl w:val="FCFABCA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7B7224D7"/>
    <w:multiLevelType w:val="hybridMultilevel"/>
    <w:tmpl w:val="42B6A16A"/>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num w:numId="1" w16cid:durableId="1948003684">
    <w:abstractNumId w:val="2"/>
  </w:num>
  <w:num w:numId="2" w16cid:durableId="2143500744">
    <w:abstractNumId w:val="4"/>
  </w:num>
  <w:num w:numId="3" w16cid:durableId="977565659">
    <w:abstractNumId w:val="5"/>
  </w:num>
  <w:num w:numId="4" w16cid:durableId="214582754">
    <w:abstractNumId w:val="3"/>
  </w:num>
  <w:num w:numId="5" w16cid:durableId="543640668">
    <w:abstractNumId w:val="1"/>
  </w:num>
  <w:num w:numId="6" w16cid:durableId="1783182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E4E"/>
    <w:rsid w:val="00003B98"/>
    <w:rsid w:val="000161B4"/>
    <w:rsid w:val="000305AA"/>
    <w:rsid w:val="00032B99"/>
    <w:rsid w:val="000341AF"/>
    <w:rsid w:val="00035C1C"/>
    <w:rsid w:val="00035D86"/>
    <w:rsid w:val="00037148"/>
    <w:rsid w:val="00053B34"/>
    <w:rsid w:val="00055D96"/>
    <w:rsid w:val="0006038A"/>
    <w:rsid w:val="00063C36"/>
    <w:rsid w:val="000A7FE0"/>
    <w:rsid w:val="000B1B20"/>
    <w:rsid w:val="000B251D"/>
    <w:rsid w:val="000B3308"/>
    <w:rsid w:val="000C1A04"/>
    <w:rsid w:val="000C1ABF"/>
    <w:rsid w:val="000D18B2"/>
    <w:rsid w:val="000D212D"/>
    <w:rsid w:val="000F4133"/>
    <w:rsid w:val="000F45E6"/>
    <w:rsid w:val="0010430E"/>
    <w:rsid w:val="00111D81"/>
    <w:rsid w:val="00117002"/>
    <w:rsid w:val="00117B9F"/>
    <w:rsid w:val="00123A47"/>
    <w:rsid w:val="00140C98"/>
    <w:rsid w:val="00142C2D"/>
    <w:rsid w:val="00143592"/>
    <w:rsid w:val="00144225"/>
    <w:rsid w:val="00156D48"/>
    <w:rsid w:val="001636D2"/>
    <w:rsid w:val="00166DDB"/>
    <w:rsid w:val="00170276"/>
    <w:rsid w:val="00172929"/>
    <w:rsid w:val="00182940"/>
    <w:rsid w:val="001854D1"/>
    <w:rsid w:val="001B08EF"/>
    <w:rsid w:val="001B32D4"/>
    <w:rsid w:val="001B44AD"/>
    <w:rsid w:val="001C2D94"/>
    <w:rsid w:val="001D1BE0"/>
    <w:rsid w:val="001D61FC"/>
    <w:rsid w:val="001D71B8"/>
    <w:rsid w:val="001E072F"/>
    <w:rsid w:val="002033B6"/>
    <w:rsid w:val="002114B5"/>
    <w:rsid w:val="00216231"/>
    <w:rsid w:val="00216900"/>
    <w:rsid w:val="00237DCE"/>
    <w:rsid w:val="00240EE4"/>
    <w:rsid w:val="00241D8B"/>
    <w:rsid w:val="00255278"/>
    <w:rsid w:val="00265389"/>
    <w:rsid w:val="002758CB"/>
    <w:rsid w:val="00283F76"/>
    <w:rsid w:val="002A64CF"/>
    <w:rsid w:val="002B0E1A"/>
    <w:rsid w:val="002C773B"/>
    <w:rsid w:val="002D3D19"/>
    <w:rsid w:val="002D41EB"/>
    <w:rsid w:val="002F3324"/>
    <w:rsid w:val="00304938"/>
    <w:rsid w:val="00304D29"/>
    <w:rsid w:val="00312DAA"/>
    <w:rsid w:val="0033132E"/>
    <w:rsid w:val="00331697"/>
    <w:rsid w:val="003330A0"/>
    <w:rsid w:val="0034524E"/>
    <w:rsid w:val="00362DCA"/>
    <w:rsid w:val="0037189D"/>
    <w:rsid w:val="00373F85"/>
    <w:rsid w:val="00376B01"/>
    <w:rsid w:val="00385EE3"/>
    <w:rsid w:val="003E1B6E"/>
    <w:rsid w:val="003E3DF7"/>
    <w:rsid w:val="003E6723"/>
    <w:rsid w:val="003F6DDF"/>
    <w:rsid w:val="00407CFA"/>
    <w:rsid w:val="0041690F"/>
    <w:rsid w:val="00424DD9"/>
    <w:rsid w:val="00426A1B"/>
    <w:rsid w:val="00435111"/>
    <w:rsid w:val="00436095"/>
    <w:rsid w:val="00442CD8"/>
    <w:rsid w:val="004604E1"/>
    <w:rsid w:val="004606A0"/>
    <w:rsid w:val="004677DA"/>
    <w:rsid w:val="00470A5A"/>
    <w:rsid w:val="00474D54"/>
    <w:rsid w:val="00485F02"/>
    <w:rsid w:val="004911F2"/>
    <w:rsid w:val="0049400E"/>
    <w:rsid w:val="004B5106"/>
    <w:rsid w:val="004C0E37"/>
    <w:rsid w:val="004D6BD0"/>
    <w:rsid w:val="00506F80"/>
    <w:rsid w:val="005158F1"/>
    <w:rsid w:val="0051795F"/>
    <w:rsid w:val="00535D75"/>
    <w:rsid w:val="005448A7"/>
    <w:rsid w:val="0055714B"/>
    <w:rsid w:val="005879B7"/>
    <w:rsid w:val="005A25A2"/>
    <w:rsid w:val="005F0891"/>
    <w:rsid w:val="005F3B93"/>
    <w:rsid w:val="00606C2A"/>
    <w:rsid w:val="00635BAD"/>
    <w:rsid w:val="00643DBC"/>
    <w:rsid w:val="00650857"/>
    <w:rsid w:val="0065797D"/>
    <w:rsid w:val="00680F61"/>
    <w:rsid w:val="0069617A"/>
    <w:rsid w:val="006A691E"/>
    <w:rsid w:val="006B38F4"/>
    <w:rsid w:val="006B4887"/>
    <w:rsid w:val="006D014A"/>
    <w:rsid w:val="006D22F4"/>
    <w:rsid w:val="006D387F"/>
    <w:rsid w:val="006F1AE0"/>
    <w:rsid w:val="006F4D14"/>
    <w:rsid w:val="0070483E"/>
    <w:rsid w:val="00716366"/>
    <w:rsid w:val="00717CCB"/>
    <w:rsid w:val="0072010B"/>
    <w:rsid w:val="0072362A"/>
    <w:rsid w:val="00743937"/>
    <w:rsid w:val="00745613"/>
    <w:rsid w:val="007578DC"/>
    <w:rsid w:val="00766338"/>
    <w:rsid w:val="00772BF9"/>
    <w:rsid w:val="0078025B"/>
    <w:rsid w:val="00781275"/>
    <w:rsid w:val="007A19AD"/>
    <w:rsid w:val="007D42A8"/>
    <w:rsid w:val="007D4994"/>
    <w:rsid w:val="007E38B2"/>
    <w:rsid w:val="007F2376"/>
    <w:rsid w:val="0082022E"/>
    <w:rsid w:val="00827DE9"/>
    <w:rsid w:val="008312A0"/>
    <w:rsid w:val="00847BE0"/>
    <w:rsid w:val="00867976"/>
    <w:rsid w:val="00870222"/>
    <w:rsid w:val="00870FFF"/>
    <w:rsid w:val="00896C0A"/>
    <w:rsid w:val="00897EA2"/>
    <w:rsid w:val="008C6DEF"/>
    <w:rsid w:val="008F66F1"/>
    <w:rsid w:val="0093190E"/>
    <w:rsid w:val="009343C7"/>
    <w:rsid w:val="00943DB9"/>
    <w:rsid w:val="00952ACD"/>
    <w:rsid w:val="00957A73"/>
    <w:rsid w:val="00963752"/>
    <w:rsid w:val="009834F2"/>
    <w:rsid w:val="0099634F"/>
    <w:rsid w:val="009A0794"/>
    <w:rsid w:val="009D2FCF"/>
    <w:rsid w:val="009D4D6F"/>
    <w:rsid w:val="009E20B9"/>
    <w:rsid w:val="009E33BF"/>
    <w:rsid w:val="009E3CD4"/>
    <w:rsid w:val="00A12873"/>
    <w:rsid w:val="00A2545A"/>
    <w:rsid w:val="00A31970"/>
    <w:rsid w:val="00A31DBC"/>
    <w:rsid w:val="00A567E5"/>
    <w:rsid w:val="00A72E8E"/>
    <w:rsid w:val="00A77131"/>
    <w:rsid w:val="00A86A7E"/>
    <w:rsid w:val="00A91DE3"/>
    <w:rsid w:val="00A974D2"/>
    <w:rsid w:val="00AB3D47"/>
    <w:rsid w:val="00AC129B"/>
    <w:rsid w:val="00AE7CBB"/>
    <w:rsid w:val="00AF46AD"/>
    <w:rsid w:val="00B32153"/>
    <w:rsid w:val="00B52B6D"/>
    <w:rsid w:val="00B532EB"/>
    <w:rsid w:val="00B608B6"/>
    <w:rsid w:val="00B61B26"/>
    <w:rsid w:val="00B64BAE"/>
    <w:rsid w:val="00B8374B"/>
    <w:rsid w:val="00B840FC"/>
    <w:rsid w:val="00BA767D"/>
    <w:rsid w:val="00BB36B7"/>
    <w:rsid w:val="00BE20C4"/>
    <w:rsid w:val="00BF1D51"/>
    <w:rsid w:val="00BF3D1D"/>
    <w:rsid w:val="00BF4074"/>
    <w:rsid w:val="00BF5D57"/>
    <w:rsid w:val="00C51A8A"/>
    <w:rsid w:val="00C57F14"/>
    <w:rsid w:val="00C62EBC"/>
    <w:rsid w:val="00C829AA"/>
    <w:rsid w:val="00C83865"/>
    <w:rsid w:val="00C84736"/>
    <w:rsid w:val="00C92CF9"/>
    <w:rsid w:val="00CA27F7"/>
    <w:rsid w:val="00CC4376"/>
    <w:rsid w:val="00CD0959"/>
    <w:rsid w:val="00CE1451"/>
    <w:rsid w:val="00D119E0"/>
    <w:rsid w:val="00D16ACE"/>
    <w:rsid w:val="00D308BD"/>
    <w:rsid w:val="00D462E3"/>
    <w:rsid w:val="00D9088E"/>
    <w:rsid w:val="00DA7A7E"/>
    <w:rsid w:val="00DB2E18"/>
    <w:rsid w:val="00DC0697"/>
    <w:rsid w:val="00DC226B"/>
    <w:rsid w:val="00DE1E87"/>
    <w:rsid w:val="00DE3D9F"/>
    <w:rsid w:val="00DF03EB"/>
    <w:rsid w:val="00E011BE"/>
    <w:rsid w:val="00E10BF3"/>
    <w:rsid w:val="00E31CA0"/>
    <w:rsid w:val="00E33BAE"/>
    <w:rsid w:val="00E511EC"/>
    <w:rsid w:val="00E56BF0"/>
    <w:rsid w:val="00E61E4E"/>
    <w:rsid w:val="00E72B7C"/>
    <w:rsid w:val="00EA57B1"/>
    <w:rsid w:val="00EA644A"/>
    <w:rsid w:val="00ED2BF0"/>
    <w:rsid w:val="00ED3898"/>
    <w:rsid w:val="00ED63F3"/>
    <w:rsid w:val="00EE05BA"/>
    <w:rsid w:val="00EE1FDA"/>
    <w:rsid w:val="00EF00E6"/>
    <w:rsid w:val="00F0068E"/>
    <w:rsid w:val="00F207DC"/>
    <w:rsid w:val="00F27B66"/>
    <w:rsid w:val="00F33B0E"/>
    <w:rsid w:val="00F35AF2"/>
    <w:rsid w:val="00F517B9"/>
    <w:rsid w:val="00F525FD"/>
    <w:rsid w:val="00F532B8"/>
    <w:rsid w:val="00F56A62"/>
    <w:rsid w:val="00F73B03"/>
    <w:rsid w:val="00F7608A"/>
    <w:rsid w:val="00F93E0D"/>
    <w:rsid w:val="00FB54AD"/>
    <w:rsid w:val="00FB5C1D"/>
    <w:rsid w:val="00FB6841"/>
    <w:rsid w:val="00FD4FC4"/>
    <w:rsid w:val="096F2EC0"/>
    <w:rsid w:val="187B7CBB"/>
    <w:rsid w:val="19559281"/>
    <w:rsid w:val="19E09F9E"/>
    <w:rsid w:val="2BF3E0E9"/>
    <w:rsid w:val="2CC144C7"/>
    <w:rsid w:val="2DBE5606"/>
    <w:rsid w:val="326B749A"/>
    <w:rsid w:val="358C2BB1"/>
    <w:rsid w:val="3F506439"/>
    <w:rsid w:val="3F66BC17"/>
    <w:rsid w:val="5DB11B63"/>
    <w:rsid w:val="603FE46E"/>
    <w:rsid w:val="62A27A40"/>
    <w:rsid w:val="6416BBED"/>
    <w:rsid w:val="6EE56EF1"/>
    <w:rsid w:val="6EEDC11E"/>
    <w:rsid w:val="6F89C8E0"/>
    <w:rsid w:val="7BC2F5DA"/>
  </w:rsids>
  <m:mathPr>
    <m:mathFont m:val="Cambria Math"/>
    <m:brkBin m:val="before"/>
    <m:brkBinSub m:val="--"/>
    <m:smallFrac m:val="0"/>
    <m:dispDef/>
    <m:lMargin m:val="0"/>
    <m:rMargin m:val="0"/>
    <m:defJc m:val="centerGroup"/>
    <m:wrapIndent m:val="1440"/>
    <m:intLim m:val="subSup"/>
    <m:naryLim m:val="undOvr"/>
  </m:mathPr>
  <w:themeFontLang w:val="en-NZ"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A6310"/>
  <w15:chartTrackingRefBased/>
  <w15:docId w15:val="{EED9BC65-5584-4895-84FC-F0838C11E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D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D81"/>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111D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1D8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11D81"/>
    <w:pPr>
      <w:ind w:left="720"/>
      <w:contextualSpacing/>
    </w:pPr>
  </w:style>
  <w:style w:type="character" w:styleId="Hyperlink">
    <w:name w:val="Hyperlink"/>
    <w:basedOn w:val="DefaultParagraphFont"/>
    <w:uiPriority w:val="99"/>
    <w:unhideWhenUsed/>
    <w:rsid w:val="004604E1"/>
    <w:rPr>
      <w:color w:val="0563C1" w:themeColor="hyperlink"/>
      <w:u w:val="single"/>
    </w:rPr>
  </w:style>
  <w:style w:type="table" w:styleId="TableGrid">
    <w:name w:val="Table Grid"/>
    <w:basedOn w:val="TableNormal"/>
    <w:uiPriority w:val="39"/>
    <w:rsid w:val="00BA76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06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0697"/>
  </w:style>
  <w:style w:type="paragraph" w:styleId="Footer">
    <w:name w:val="footer"/>
    <w:basedOn w:val="Normal"/>
    <w:link w:val="FooterChar"/>
    <w:uiPriority w:val="99"/>
    <w:unhideWhenUsed/>
    <w:rsid w:val="00DC06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0697"/>
  </w:style>
  <w:style w:type="paragraph" w:styleId="Caption">
    <w:name w:val="caption"/>
    <w:basedOn w:val="Normal"/>
    <w:next w:val="Normal"/>
    <w:uiPriority w:val="35"/>
    <w:unhideWhenUsed/>
    <w:qFormat/>
    <w:rsid w:val="00745613"/>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52B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learn.canterbury.ac.nz/pluginfile.php/6571169/mod_resource/content/5/Lecture%2012%20Machining.pd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canterbury.ac.nz/pluginfile.php/6571168/mod_resource/content/4/Lecture%2010%20Engineering%20materilals%20metals.pdf" TargetMode="External"/><Relationship Id="rId5" Type="http://schemas.openxmlformats.org/officeDocument/2006/relationships/footnotes" Target="footnotes.xml"/><Relationship Id="rId10" Type="http://schemas.openxmlformats.org/officeDocument/2006/relationships/hyperlink" Target="https://learn.canterbury.ac.nz/pluginfile.php/6571170/mod_resource/content/4/Lecture%2011%20engineering%20materilals%20polymer%20ceramics.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5</Pages>
  <Words>867</Words>
  <Characters>4944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University of Canterbury</Company>
  <LinksUpToDate>false</LinksUpToDate>
  <CharactersWithSpaces>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Edwards</dc:creator>
  <cp:keywords/>
  <dc:description/>
  <cp:lastModifiedBy>Lucas Kwan</cp:lastModifiedBy>
  <cp:revision>117</cp:revision>
  <dcterms:created xsi:type="dcterms:W3CDTF">2023-08-16T01:05:00Z</dcterms:created>
  <dcterms:modified xsi:type="dcterms:W3CDTF">2023-08-20T20:11:00Z</dcterms:modified>
</cp:coreProperties>
</file>